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CB31" w14:textId="0F11FCC6" w:rsidR="00E05C3F" w:rsidRPr="00A32B39" w:rsidRDefault="00E05C3F" w:rsidP="00AB3AEC">
      <w:pPr>
        <w:spacing w:after="0" w:line="240" w:lineRule="auto"/>
        <w:rPr>
          <w:u w:val="single"/>
        </w:rPr>
      </w:pPr>
      <w:r w:rsidRPr="00A32B39">
        <w:rPr>
          <w:u w:val="single"/>
        </w:rPr>
        <w:t xml:space="preserve">Jaarverslag </w:t>
      </w:r>
      <w:r w:rsidR="007A7BE6">
        <w:rPr>
          <w:u w:val="single"/>
        </w:rPr>
        <w:t>S</w:t>
      </w:r>
      <w:r w:rsidRPr="00A32B39">
        <w:rPr>
          <w:u w:val="single"/>
        </w:rPr>
        <w:t>tichting Kunstvereeniging Katwijk 2024</w:t>
      </w:r>
    </w:p>
    <w:p w14:paraId="50C8F1A3" w14:textId="77777777" w:rsidR="00E05C3F" w:rsidRPr="00CB3F9A" w:rsidRDefault="00E05C3F" w:rsidP="00AB3AEC">
      <w:pPr>
        <w:spacing w:after="0" w:line="240" w:lineRule="auto"/>
      </w:pPr>
    </w:p>
    <w:p w14:paraId="23ADF51A" w14:textId="7FAE90AD" w:rsidR="00890D1F" w:rsidRPr="00890D1F" w:rsidRDefault="00CB55A3" w:rsidP="00AB3AEC">
      <w:pPr>
        <w:spacing w:after="0" w:line="240" w:lineRule="auto"/>
        <w:rPr>
          <w:u w:val="single"/>
        </w:rPr>
      </w:pPr>
      <w:r w:rsidRPr="00890D1F">
        <w:rPr>
          <w:u w:val="single"/>
        </w:rPr>
        <w:t>Tentoonstellinge</w:t>
      </w:r>
      <w:r w:rsidR="00A32B39">
        <w:rPr>
          <w:u w:val="single"/>
        </w:rPr>
        <w:t>n</w:t>
      </w:r>
    </w:p>
    <w:p w14:paraId="36225018" w14:textId="3ADA5373" w:rsidR="003B74CB" w:rsidRDefault="00CB3F9A" w:rsidP="00AB3AEC">
      <w:pPr>
        <w:spacing w:after="0" w:line="240" w:lineRule="auto"/>
        <w:rPr>
          <w:rFonts w:eastAsia="Times New Roman" w:cs="Calibri"/>
          <w:color w:val="000000"/>
          <w:kern w:val="0"/>
          <w:lang w:eastAsia="nl-NL"/>
          <w14:ligatures w14:val="none"/>
        </w:rPr>
      </w:pPr>
      <w:r>
        <w:rPr>
          <w:rFonts w:eastAsia="Times New Roman" w:cs="Calibri"/>
          <w:color w:val="000000"/>
          <w:kern w:val="0"/>
          <w:lang w:eastAsia="nl-NL"/>
          <w14:ligatures w14:val="none"/>
        </w:rPr>
        <w:t>Tot 21 januari was de tentoonstelling</w:t>
      </w:r>
      <w:r w:rsidR="007E0943">
        <w:rPr>
          <w:rFonts w:eastAsia="Times New Roman" w:cs="Calibri"/>
          <w:color w:val="000000"/>
          <w:kern w:val="0"/>
          <w:lang w:eastAsia="nl-NL"/>
          <w14:ligatures w14:val="none"/>
        </w:rPr>
        <w:t xml:space="preserve"> “Oud en Nieuw”</w:t>
      </w:r>
      <w:r>
        <w:rPr>
          <w:rFonts w:eastAsia="Times New Roman" w:cs="Calibri"/>
          <w:color w:val="000000"/>
          <w:kern w:val="0"/>
          <w:lang w:eastAsia="nl-NL"/>
          <w14:ligatures w14:val="none"/>
        </w:rPr>
        <w:t xml:space="preserve"> van </w:t>
      </w:r>
      <w:r w:rsidR="003B74CB" w:rsidRPr="00CB3F9A">
        <w:rPr>
          <w:rFonts w:eastAsia="Times New Roman" w:cs="Calibri"/>
          <w:color w:val="000000"/>
          <w:kern w:val="0"/>
          <w:lang w:eastAsia="nl-NL"/>
          <w14:ligatures w14:val="none"/>
        </w:rPr>
        <w:t>Irma Braat, Marijke van Oostrum, Kees Putman en Peter van Berkel</w:t>
      </w:r>
      <w:r>
        <w:rPr>
          <w:rFonts w:eastAsia="Times New Roman" w:cs="Calibri"/>
          <w:color w:val="000000"/>
          <w:kern w:val="0"/>
          <w:lang w:eastAsia="nl-NL"/>
          <w14:ligatures w14:val="none"/>
        </w:rPr>
        <w:t xml:space="preserve"> te zien</w:t>
      </w:r>
      <w:r w:rsidR="007E0943">
        <w:rPr>
          <w:rFonts w:eastAsia="Times New Roman" w:cs="Calibri"/>
          <w:color w:val="000000"/>
          <w:kern w:val="0"/>
          <w:lang w:eastAsia="nl-NL"/>
          <w14:ligatures w14:val="none"/>
        </w:rPr>
        <w:t>.</w:t>
      </w:r>
      <w:r w:rsidR="00D6477B">
        <w:rPr>
          <w:rFonts w:eastAsia="Times New Roman" w:cs="Calibri"/>
          <w:color w:val="000000"/>
          <w:kern w:val="0"/>
          <w:lang w:eastAsia="nl-NL"/>
          <w14:ligatures w14:val="none"/>
        </w:rPr>
        <w:t xml:space="preserve"> Allen zijn lid van de Katwijkerkring.</w:t>
      </w:r>
    </w:p>
    <w:p w14:paraId="6B202087" w14:textId="77777777" w:rsidR="00B13255" w:rsidRDefault="00B13255" w:rsidP="00AB3AEC">
      <w:pPr>
        <w:spacing w:after="0" w:line="240" w:lineRule="auto"/>
      </w:pPr>
    </w:p>
    <w:p w14:paraId="0DAB1720" w14:textId="4955B48C" w:rsidR="007E0943" w:rsidRDefault="00B005D7" w:rsidP="00AB3AEC">
      <w:pPr>
        <w:spacing w:after="0" w:line="240" w:lineRule="auto"/>
      </w:pPr>
      <w:r>
        <w:t>Van 2 februari t/m 3 maart werd weer “Kunst zonder naam” georgan</w:t>
      </w:r>
      <w:r w:rsidR="00B13255">
        <w:t>iseerd</w:t>
      </w:r>
      <w:r w:rsidR="004114EC">
        <w:t xml:space="preserve"> waarbij professionele en amateurkunstenaars een schilderij </w:t>
      </w:r>
      <w:r w:rsidR="000B3307">
        <w:t>kunne</w:t>
      </w:r>
      <w:r w:rsidR="002327AD">
        <w:t>n</w:t>
      </w:r>
      <w:r w:rsidR="000B3307">
        <w:t xml:space="preserve"> exposeren</w:t>
      </w:r>
      <w:r w:rsidR="002327AD">
        <w:t xml:space="preserve"> en verkopen</w:t>
      </w:r>
      <w:r w:rsidR="000B3307">
        <w:t xml:space="preserve">. De naam </w:t>
      </w:r>
      <w:r w:rsidR="00FC3B5C">
        <w:t xml:space="preserve">van de maker </w:t>
      </w:r>
      <w:r w:rsidR="000B3307">
        <w:t xml:space="preserve">is onzichtbaar gemaakt zodat men na aankoop pas kan zien </w:t>
      </w:r>
      <w:r w:rsidR="00D6477B">
        <w:t xml:space="preserve">van wie </w:t>
      </w:r>
      <w:r w:rsidR="00FC3B5C">
        <w:t>men een schilderij gekocht heeft</w:t>
      </w:r>
      <w:r w:rsidR="00CD6E51">
        <w:t>.</w:t>
      </w:r>
    </w:p>
    <w:p w14:paraId="6DBBDB31" w14:textId="77777777" w:rsidR="00D6477B" w:rsidRDefault="00D6477B" w:rsidP="00AB3AEC">
      <w:pPr>
        <w:spacing w:after="0" w:line="240" w:lineRule="auto"/>
      </w:pPr>
    </w:p>
    <w:p w14:paraId="46EDFE1E" w14:textId="4EC81AE0" w:rsidR="0051606E" w:rsidRDefault="00861A0A" w:rsidP="00AB3AEC">
      <w:pPr>
        <w:spacing w:after="0" w:line="240" w:lineRule="auto"/>
      </w:pPr>
      <w:r>
        <w:t xml:space="preserve">Van 8 t/m 31 maart </w:t>
      </w:r>
      <w:r w:rsidR="00746335">
        <w:t xml:space="preserve">exposeerden op de begane grond </w:t>
      </w:r>
      <w:r w:rsidR="00746335" w:rsidRPr="00746335">
        <w:t xml:space="preserve"> Veldhorst en Trudy Overes: "Over wit en kleur"</w:t>
      </w:r>
      <w:r w:rsidR="00746335">
        <w:t xml:space="preserve">. In het souterrain was werk te zien van </w:t>
      </w:r>
      <w:r w:rsidR="0051606E" w:rsidRPr="0051606E">
        <w:t>Alice Pardon</w:t>
      </w:r>
      <w:r w:rsidR="0051606E">
        <w:t xml:space="preserve"> en</w:t>
      </w:r>
      <w:r w:rsidR="0051606E" w:rsidRPr="0051606E">
        <w:t xml:space="preserve"> Petra Nicole</w:t>
      </w:r>
      <w:r w:rsidR="0051606E">
        <w:t xml:space="preserve"> met de titel</w:t>
      </w:r>
      <w:r w:rsidR="0051606E" w:rsidRPr="0051606E">
        <w:t xml:space="preserve"> "Langs natuurlijke en industriële landschappen"</w:t>
      </w:r>
      <w:r w:rsidR="00D6477B">
        <w:t xml:space="preserve">. </w:t>
      </w:r>
    </w:p>
    <w:p w14:paraId="2FFA7939" w14:textId="77777777" w:rsidR="00D6477B" w:rsidRDefault="00D6477B" w:rsidP="00AB3AEC">
      <w:pPr>
        <w:spacing w:after="0" w:line="240" w:lineRule="auto"/>
      </w:pPr>
    </w:p>
    <w:p w14:paraId="3DB307F2" w14:textId="041E86A2" w:rsidR="000614B4" w:rsidRDefault="000614B4" w:rsidP="00AB3AEC">
      <w:pPr>
        <w:spacing w:after="0" w:line="240" w:lineRule="auto"/>
      </w:pPr>
      <w:r>
        <w:t>Van 5 apr</w:t>
      </w:r>
      <w:r w:rsidR="00CD521E">
        <w:t xml:space="preserve">il t/m 12 mei toonden leden van de Katwijkerkring </w:t>
      </w:r>
      <w:r w:rsidRPr="000614B4">
        <w:t>Ton v. Steenbergen, Alex Verduijn, Remco de Waard, Bram Stoof</w:t>
      </w:r>
      <w:r w:rsidR="00CD521E">
        <w:t xml:space="preserve"> en </w:t>
      </w:r>
      <w:r w:rsidRPr="000614B4">
        <w:t>Gerard Huysman</w:t>
      </w:r>
      <w:r w:rsidR="00CD521E">
        <w:t xml:space="preserve"> hun werk</w:t>
      </w:r>
      <w:r w:rsidR="00A85850">
        <w:t xml:space="preserve"> met als </w:t>
      </w:r>
      <w:r w:rsidR="00E61DAF">
        <w:t xml:space="preserve">titel </w:t>
      </w:r>
      <w:r w:rsidR="00CD521E">
        <w:t xml:space="preserve"> </w:t>
      </w:r>
      <w:r w:rsidR="0090481F">
        <w:t>“Uit en Thuis”.</w:t>
      </w:r>
    </w:p>
    <w:p w14:paraId="09E36407" w14:textId="77777777" w:rsidR="00666C44" w:rsidRDefault="00666C44" w:rsidP="00AB3AEC">
      <w:pPr>
        <w:spacing w:after="0" w:line="240" w:lineRule="auto"/>
      </w:pPr>
    </w:p>
    <w:p w14:paraId="6A5AA006" w14:textId="1C3DF43E" w:rsidR="00E61DAF" w:rsidRDefault="00E61DAF" w:rsidP="00AB3AEC">
      <w:pPr>
        <w:spacing w:after="0" w:line="240" w:lineRule="auto"/>
      </w:pPr>
      <w:r w:rsidRPr="00E61DAF">
        <w:t>Sibylle Bross, Carola Schapals en Corinna Weiner</w:t>
      </w:r>
      <w:r w:rsidR="00C561B9">
        <w:t>,</w:t>
      </w:r>
      <w:r>
        <w:t xml:space="preserve"> eveneens leden van de Katwijkerkring</w:t>
      </w:r>
      <w:r w:rsidR="00C561B9">
        <w:t xml:space="preserve">, </w:t>
      </w:r>
      <w:r>
        <w:t xml:space="preserve"> volgden  </w:t>
      </w:r>
      <w:r w:rsidR="00C561B9">
        <w:t>van 17 mei t/m 23 juni met “</w:t>
      </w:r>
      <w:r w:rsidR="00556263">
        <w:t>Terra Incognita”.</w:t>
      </w:r>
    </w:p>
    <w:p w14:paraId="39293E27" w14:textId="77777777" w:rsidR="00666C44" w:rsidRDefault="00666C44" w:rsidP="00AB3AEC">
      <w:pPr>
        <w:spacing w:after="0" w:line="240" w:lineRule="auto"/>
      </w:pPr>
    </w:p>
    <w:p w14:paraId="5955AF06" w14:textId="1DF44393" w:rsidR="00F96D27" w:rsidRDefault="00F96D27" w:rsidP="00AB3AEC">
      <w:pPr>
        <w:spacing w:line="240" w:lineRule="auto"/>
      </w:pPr>
      <w:r>
        <w:t>Katwijk En Plein Air</w:t>
      </w:r>
      <w:r w:rsidR="00181542">
        <w:t>, schilderen aan zee</w:t>
      </w:r>
      <w:r w:rsidR="00BA5C62">
        <w:t xml:space="preserve"> </w:t>
      </w:r>
      <w:r>
        <w:t xml:space="preserve"> (</w:t>
      </w:r>
      <w:r w:rsidRPr="00F96D27">
        <w:t>KEPA</w:t>
      </w:r>
      <w:r>
        <w:t xml:space="preserve">) </w:t>
      </w:r>
      <w:r w:rsidR="006122A6">
        <w:t>werd georganiseerd van</w:t>
      </w:r>
      <w:r>
        <w:t xml:space="preserve"> </w:t>
      </w:r>
      <w:r w:rsidRPr="00F96D27">
        <w:t xml:space="preserve">29-6 </w:t>
      </w:r>
      <w:r w:rsidR="006122A6">
        <w:t xml:space="preserve">t/m </w:t>
      </w:r>
      <w:r w:rsidRPr="00F96D27">
        <w:t>6-7</w:t>
      </w:r>
      <w:r w:rsidR="006122A6">
        <w:t xml:space="preserve">. Achttien </w:t>
      </w:r>
      <w:r w:rsidR="005A3E94">
        <w:t>professionele ‘plein air’</w:t>
      </w:r>
      <w:r w:rsidR="00B4084A">
        <w:t xml:space="preserve">- </w:t>
      </w:r>
      <w:r w:rsidR="006122A6">
        <w:t xml:space="preserve">kunstenaars </w:t>
      </w:r>
      <w:r w:rsidR="00BA5C62">
        <w:t>waren uitgenodigd.</w:t>
      </w:r>
      <w:r w:rsidR="0068114E">
        <w:t xml:space="preserve"> </w:t>
      </w:r>
      <w:r w:rsidR="0007375C">
        <w:t>Verblijf was geregeld</w:t>
      </w:r>
      <w:r w:rsidR="002A173F">
        <w:t xml:space="preserve"> op </w:t>
      </w:r>
      <w:r w:rsidR="0007375C">
        <w:t>vakantiepark</w:t>
      </w:r>
      <w:r w:rsidR="00B075B1">
        <w:t xml:space="preserve"> </w:t>
      </w:r>
      <w:r w:rsidR="0007375C">
        <w:t>“</w:t>
      </w:r>
      <w:r w:rsidR="0096090C">
        <w:t>D</w:t>
      </w:r>
      <w:r w:rsidR="00B075B1">
        <w:t xml:space="preserve">e Koningshof </w:t>
      </w:r>
      <w:r w:rsidR="0007375C">
        <w:t xml:space="preserve">“ </w:t>
      </w:r>
      <w:r w:rsidR="00B075B1">
        <w:t xml:space="preserve">in </w:t>
      </w:r>
      <w:r w:rsidR="00491FB0">
        <w:t>Rijnsburg</w:t>
      </w:r>
      <w:r w:rsidR="00AD3F6B">
        <w:t xml:space="preserve"> in mobile homes</w:t>
      </w:r>
      <w:r w:rsidR="00491FB0">
        <w:t xml:space="preserve">. </w:t>
      </w:r>
      <w:r w:rsidR="0096090C">
        <w:t xml:space="preserve">Het DUNAatelier werd gebruikt als </w:t>
      </w:r>
      <w:r w:rsidR="00F618F4">
        <w:t xml:space="preserve">uitvalsbasis. </w:t>
      </w:r>
      <w:r w:rsidR="0068114E">
        <w:t xml:space="preserve">De aansluitende tentoonstelling met werk dat in die periode was gemaakt </w:t>
      </w:r>
      <w:r w:rsidR="00B3639F">
        <w:t>was te zien t/m 22 september.</w:t>
      </w:r>
    </w:p>
    <w:p w14:paraId="0911B61A" w14:textId="77777777" w:rsidR="00666C44" w:rsidRDefault="00666C44" w:rsidP="00AB3AEC">
      <w:pPr>
        <w:spacing w:after="0" w:line="240" w:lineRule="auto"/>
      </w:pPr>
    </w:p>
    <w:p w14:paraId="630A6D89" w14:textId="6AB827E0" w:rsidR="00666C44" w:rsidRDefault="00A309D6" w:rsidP="00AB3AEC">
      <w:pPr>
        <w:spacing w:after="0" w:line="240" w:lineRule="auto"/>
      </w:pPr>
      <w:r>
        <w:t xml:space="preserve">Daarna </w:t>
      </w:r>
      <w:r w:rsidR="00B8442F">
        <w:t xml:space="preserve">was van 4 oktober t/m 10 november </w:t>
      </w:r>
      <w:r w:rsidR="00B70F0E">
        <w:t>onder de titel</w:t>
      </w:r>
      <w:r w:rsidR="00BA5C62">
        <w:t xml:space="preserve"> </w:t>
      </w:r>
      <w:r w:rsidR="00B70F0E">
        <w:t xml:space="preserve"> “Zicht op…..”</w:t>
      </w:r>
      <w:r w:rsidR="00BA5C62">
        <w:t xml:space="preserve"> </w:t>
      </w:r>
      <w:r w:rsidR="00E525FF">
        <w:t xml:space="preserve">werk te zien van </w:t>
      </w:r>
      <w:r w:rsidR="00CF6E05">
        <w:t xml:space="preserve"> de Leidse kunstenaars Joke Elzinga en Christiaan van Tol</w:t>
      </w:r>
      <w:r w:rsidR="00B70F0E">
        <w:t>.</w:t>
      </w:r>
    </w:p>
    <w:p w14:paraId="483DF80F" w14:textId="77777777" w:rsidR="00B70F0E" w:rsidRDefault="00B70F0E" w:rsidP="00AB3AEC">
      <w:pPr>
        <w:spacing w:after="0" w:line="240" w:lineRule="auto"/>
      </w:pPr>
    </w:p>
    <w:p w14:paraId="2D90FAFD" w14:textId="1DDBA1F3" w:rsidR="00B70F0E" w:rsidRDefault="00B70F0E" w:rsidP="00AB3AEC">
      <w:pPr>
        <w:spacing w:after="0" w:line="240" w:lineRule="auto"/>
      </w:pPr>
      <w:r>
        <w:t xml:space="preserve">Zij werden </w:t>
      </w:r>
      <w:r w:rsidR="00252318">
        <w:t xml:space="preserve">vanaf 15 november </w:t>
      </w:r>
      <w:r w:rsidR="00110B7E">
        <w:t xml:space="preserve">tot in het nieuwe jaar </w:t>
      </w:r>
      <w:r w:rsidR="00252318">
        <w:t xml:space="preserve">opgevolgd door </w:t>
      </w:r>
      <w:r w:rsidR="004722D6">
        <w:t xml:space="preserve">de textielkunstenaars Nicole Ladrak, </w:t>
      </w:r>
      <w:r w:rsidR="00252318">
        <w:t xml:space="preserve">Marijke van Oostrum, </w:t>
      </w:r>
      <w:r w:rsidR="00034F28">
        <w:t xml:space="preserve">Mathilde Renes en </w:t>
      </w:r>
      <w:r w:rsidR="003C27ED">
        <w:t>Tilleke Schwartz</w:t>
      </w:r>
      <w:r w:rsidR="00E61E73">
        <w:t>.</w:t>
      </w:r>
    </w:p>
    <w:p w14:paraId="52FF1A44" w14:textId="77777777" w:rsidR="00B3639F" w:rsidRPr="00F96D27" w:rsidRDefault="00B3639F" w:rsidP="00AB3AEC">
      <w:pPr>
        <w:spacing w:after="0" w:line="240" w:lineRule="auto"/>
      </w:pPr>
    </w:p>
    <w:p w14:paraId="15027068" w14:textId="77777777" w:rsidR="00EA6A48" w:rsidRPr="00EA6A48" w:rsidRDefault="00EA6A48" w:rsidP="00AB3AEC">
      <w:pPr>
        <w:spacing w:after="0" w:line="240" w:lineRule="auto"/>
        <w:rPr>
          <w:u w:val="single"/>
        </w:rPr>
      </w:pPr>
      <w:r w:rsidRPr="00EA6A48">
        <w:rPr>
          <w:u w:val="single"/>
        </w:rPr>
        <w:t>Masterclass</w:t>
      </w:r>
    </w:p>
    <w:p w14:paraId="199EF6A3" w14:textId="4D6C7347" w:rsidR="00EA6A48" w:rsidRDefault="00EA6A48" w:rsidP="00AB3AEC">
      <w:pPr>
        <w:spacing w:after="0" w:line="240" w:lineRule="auto"/>
      </w:pPr>
      <w:r w:rsidRPr="00CB3F9A">
        <w:t xml:space="preserve">In 2024 was  Sibylle Bross weer met </w:t>
      </w:r>
      <w:r w:rsidR="005B784A">
        <w:t>acht</w:t>
      </w:r>
      <w:r w:rsidRPr="00CB3F9A">
        <w:t xml:space="preserve"> Duitse leerlingen een week in Katwijk waar zij een masterclass schilderen organiseerde. Zij verbl</w:t>
      </w:r>
      <w:r w:rsidR="00A20549">
        <w:t xml:space="preserve">eef met haar cursisten </w:t>
      </w:r>
      <w:r w:rsidRPr="00CB3F9A">
        <w:t>in april op de Camping Zuidduinen in een mobile home in de buurt van het DUNAatelier.  Het DUNAatelier werd dagelijks gebruikt als uitvalsbasis.</w:t>
      </w:r>
    </w:p>
    <w:p w14:paraId="17DB65EE" w14:textId="77777777" w:rsidR="005B784A" w:rsidRDefault="005B784A" w:rsidP="00AB3AEC">
      <w:pPr>
        <w:spacing w:after="0" w:line="240" w:lineRule="auto"/>
      </w:pPr>
    </w:p>
    <w:p w14:paraId="3C521D1B" w14:textId="12CE2E5C" w:rsidR="005B784A" w:rsidRDefault="00FD52E0" w:rsidP="00AB3AEC">
      <w:pPr>
        <w:spacing w:after="0" w:line="240" w:lineRule="auto"/>
      </w:pPr>
      <w:r>
        <w:t>Verder werden er muziekavonden en zgn. “</w:t>
      </w:r>
      <w:r w:rsidR="007A7BE6">
        <w:t>P</w:t>
      </w:r>
      <w:r>
        <w:t>raetjes”</w:t>
      </w:r>
      <w:r w:rsidR="007A7BE6">
        <w:t xml:space="preserve"> georganiseerd</w:t>
      </w:r>
      <w:r w:rsidR="003F4FCD">
        <w:t xml:space="preserve"> evenals masterclasses o.l.v. een professionele kunstenaar  </w:t>
      </w:r>
      <w:r w:rsidR="004E30E9">
        <w:t xml:space="preserve">en kinderworkshops tijdens de zomervakantie. In samenwerking met </w:t>
      </w:r>
      <w:r w:rsidR="00154BAA">
        <w:t>“</w:t>
      </w:r>
      <w:r w:rsidR="0031319C">
        <w:t>Rijnland Zomerschool Katwijk</w:t>
      </w:r>
      <w:r w:rsidR="00154BAA">
        <w:t>”</w:t>
      </w:r>
      <w:r w:rsidR="0031319C">
        <w:t xml:space="preserve"> </w:t>
      </w:r>
      <w:r w:rsidR="00727611">
        <w:t>werd</w:t>
      </w:r>
      <w:r w:rsidR="00B366B0">
        <w:t xml:space="preserve"> er</w:t>
      </w:r>
      <w:r w:rsidR="006D51B8">
        <w:t xml:space="preserve"> </w:t>
      </w:r>
      <w:r w:rsidR="00727611">
        <w:t xml:space="preserve">in de zomervakantie voor leerlingen van groep zes en zeven </w:t>
      </w:r>
      <w:r w:rsidR="009E3597">
        <w:t xml:space="preserve">twee </w:t>
      </w:r>
      <w:r w:rsidR="00F819A6">
        <w:t>middagen</w:t>
      </w:r>
      <w:r w:rsidR="009E3597">
        <w:t xml:space="preserve"> </w:t>
      </w:r>
      <w:r w:rsidR="00B366B0">
        <w:t>ge</w:t>
      </w:r>
      <w:r w:rsidR="00F819A6">
        <w:t>schilder</w:t>
      </w:r>
      <w:r w:rsidR="00B366B0">
        <w:t>d.</w:t>
      </w:r>
    </w:p>
    <w:p w14:paraId="320B2164" w14:textId="77777777" w:rsidR="00E61DAF" w:rsidRPr="000614B4" w:rsidRDefault="00E61DAF" w:rsidP="00AB3AEC">
      <w:pPr>
        <w:spacing w:after="0" w:line="240" w:lineRule="auto"/>
      </w:pPr>
    </w:p>
    <w:p w14:paraId="166DFB5B" w14:textId="6C57E96F" w:rsidR="00B13255" w:rsidRPr="00013B04" w:rsidRDefault="00B13255" w:rsidP="00AB3AEC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2"/>
          <w:szCs w:val="22"/>
          <w:lang w:eastAsia="nl-NL"/>
          <w14:ligatures w14:val="none"/>
        </w:rPr>
      </w:pPr>
    </w:p>
    <w:sectPr w:rsidR="00B13255" w:rsidRPr="00013B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3F"/>
    <w:rsid w:val="00013B04"/>
    <w:rsid w:val="00034F28"/>
    <w:rsid w:val="000614B4"/>
    <w:rsid w:val="0007375C"/>
    <w:rsid w:val="000B3307"/>
    <w:rsid w:val="00110B7E"/>
    <w:rsid w:val="00154BAA"/>
    <w:rsid w:val="00181542"/>
    <w:rsid w:val="002327AD"/>
    <w:rsid w:val="00252318"/>
    <w:rsid w:val="002A173F"/>
    <w:rsid w:val="002E7A5E"/>
    <w:rsid w:val="0031319C"/>
    <w:rsid w:val="003B74CB"/>
    <w:rsid w:val="003C27ED"/>
    <w:rsid w:val="003F4FCD"/>
    <w:rsid w:val="004114EC"/>
    <w:rsid w:val="00456B13"/>
    <w:rsid w:val="004722D6"/>
    <w:rsid w:val="00491FB0"/>
    <w:rsid w:val="004C2D0C"/>
    <w:rsid w:val="004E30E9"/>
    <w:rsid w:val="0051606E"/>
    <w:rsid w:val="00556263"/>
    <w:rsid w:val="005A3E94"/>
    <w:rsid w:val="005B784A"/>
    <w:rsid w:val="006122A6"/>
    <w:rsid w:val="00666C44"/>
    <w:rsid w:val="0068114E"/>
    <w:rsid w:val="006D51B8"/>
    <w:rsid w:val="00727611"/>
    <w:rsid w:val="00746335"/>
    <w:rsid w:val="007A7BE6"/>
    <w:rsid w:val="007E0943"/>
    <w:rsid w:val="00861A0A"/>
    <w:rsid w:val="00890D1F"/>
    <w:rsid w:val="0090481F"/>
    <w:rsid w:val="0096090C"/>
    <w:rsid w:val="00977241"/>
    <w:rsid w:val="009954F9"/>
    <w:rsid w:val="009A3200"/>
    <w:rsid w:val="009E3597"/>
    <w:rsid w:val="00A20549"/>
    <w:rsid w:val="00A309D6"/>
    <w:rsid w:val="00A32B39"/>
    <w:rsid w:val="00A64040"/>
    <w:rsid w:val="00A85850"/>
    <w:rsid w:val="00AB3AEC"/>
    <w:rsid w:val="00AD3F6B"/>
    <w:rsid w:val="00B005D7"/>
    <w:rsid w:val="00B075B1"/>
    <w:rsid w:val="00B13255"/>
    <w:rsid w:val="00B3639F"/>
    <w:rsid w:val="00B366B0"/>
    <w:rsid w:val="00B4084A"/>
    <w:rsid w:val="00B70F0E"/>
    <w:rsid w:val="00B8442F"/>
    <w:rsid w:val="00BA5C62"/>
    <w:rsid w:val="00BE0AF7"/>
    <w:rsid w:val="00C561B9"/>
    <w:rsid w:val="00CB3F9A"/>
    <w:rsid w:val="00CB55A3"/>
    <w:rsid w:val="00CD521E"/>
    <w:rsid w:val="00CD6E51"/>
    <w:rsid w:val="00CF6E05"/>
    <w:rsid w:val="00D6477B"/>
    <w:rsid w:val="00DA79B6"/>
    <w:rsid w:val="00E05C3F"/>
    <w:rsid w:val="00E525FF"/>
    <w:rsid w:val="00E61DAF"/>
    <w:rsid w:val="00E61E73"/>
    <w:rsid w:val="00EA6A48"/>
    <w:rsid w:val="00F618F4"/>
    <w:rsid w:val="00F819A6"/>
    <w:rsid w:val="00F96D27"/>
    <w:rsid w:val="00FC3B5C"/>
    <w:rsid w:val="00FD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E1DB"/>
  <w15:chartTrackingRefBased/>
  <w15:docId w15:val="{5E9CF901-D9CE-4C32-BFF8-B287FAFD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0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0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0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0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0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0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0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0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0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0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0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0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05C3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05C3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05C3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05C3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05C3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05C3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0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0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0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0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0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05C3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05C3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05C3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0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05C3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05C3F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746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3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370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Kingmans-Claas</dc:creator>
  <cp:keywords/>
  <dc:description/>
  <cp:lastModifiedBy>Annemarie Kingmans-Claas</cp:lastModifiedBy>
  <cp:revision>52</cp:revision>
  <dcterms:created xsi:type="dcterms:W3CDTF">2024-12-27T17:33:00Z</dcterms:created>
  <dcterms:modified xsi:type="dcterms:W3CDTF">2024-12-29T16:06:00Z</dcterms:modified>
</cp:coreProperties>
</file>